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9C83C" w14:textId="77777777" w:rsidR="00AB2CA7" w:rsidRDefault="00AB2CA7" w:rsidP="00BC0D64">
      <w:pPr>
        <w:jc w:val="right"/>
      </w:pPr>
      <w:r>
        <w:tab/>
      </w:r>
      <w:r>
        <w:tab/>
      </w:r>
      <w:r>
        <w:tab/>
      </w:r>
      <w:r w:rsidR="00BC0D64">
        <w:rPr>
          <w:noProof/>
          <w:lang w:eastAsia="en-GB"/>
        </w:rPr>
        <w:drawing>
          <wp:inline distT="0" distB="0" distL="0" distR="0" wp14:anchorId="3FCF15B6" wp14:editId="0680C3F5">
            <wp:extent cx="2693035" cy="614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gPark_HR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97706" cy="615696"/>
                    </a:xfrm>
                    <a:prstGeom prst="rect">
                      <a:avLst/>
                    </a:prstGeom>
                  </pic:spPr>
                </pic:pic>
              </a:graphicData>
            </a:graphic>
          </wp:inline>
        </w:drawing>
      </w:r>
    </w:p>
    <w:p w14:paraId="1933991D" w14:textId="77777777" w:rsidR="006758C9" w:rsidRDefault="006758C9" w:rsidP="00BC0D64">
      <w:pPr>
        <w:jc w:val="right"/>
      </w:pPr>
    </w:p>
    <w:p w14:paraId="6B85B5FD" w14:textId="77777777" w:rsidR="00AB2CA7" w:rsidRPr="003E0DC1" w:rsidRDefault="002C547A" w:rsidP="00361FC0">
      <w:pPr>
        <w:jc w:val="center"/>
        <w:rPr>
          <w:b/>
          <w:sz w:val="28"/>
          <w:szCs w:val="28"/>
        </w:rPr>
      </w:pPr>
      <w:r>
        <w:rPr>
          <w:b/>
          <w:sz w:val="28"/>
          <w:szCs w:val="28"/>
        </w:rPr>
        <w:t xml:space="preserve">Sixth </w:t>
      </w:r>
      <w:r w:rsidR="00AB2CA7">
        <w:rPr>
          <w:b/>
          <w:sz w:val="28"/>
          <w:szCs w:val="28"/>
        </w:rPr>
        <w:t xml:space="preserve">Form </w:t>
      </w:r>
      <w:r>
        <w:rPr>
          <w:b/>
          <w:sz w:val="28"/>
          <w:szCs w:val="28"/>
        </w:rPr>
        <w:t>D</w:t>
      </w:r>
      <w:r w:rsidR="00AB2CA7">
        <w:rPr>
          <w:b/>
          <w:sz w:val="28"/>
          <w:szCs w:val="28"/>
        </w:rPr>
        <w:t xml:space="preserve">ance </w:t>
      </w:r>
      <w:r w:rsidR="009E4A6B">
        <w:rPr>
          <w:b/>
          <w:sz w:val="28"/>
          <w:szCs w:val="28"/>
        </w:rPr>
        <w:t xml:space="preserve">and Drama </w:t>
      </w:r>
      <w:r w:rsidR="000A5C5B">
        <w:rPr>
          <w:b/>
          <w:sz w:val="28"/>
          <w:szCs w:val="28"/>
        </w:rPr>
        <w:t xml:space="preserve">Award </w:t>
      </w:r>
      <w:r w:rsidR="000A5C5B" w:rsidRPr="003E0DC1">
        <w:rPr>
          <w:b/>
          <w:sz w:val="28"/>
          <w:szCs w:val="28"/>
        </w:rPr>
        <w:t>Funding</w:t>
      </w:r>
      <w:r w:rsidR="00AB2CA7" w:rsidRPr="003E0DC1">
        <w:rPr>
          <w:b/>
          <w:sz w:val="28"/>
          <w:szCs w:val="28"/>
        </w:rPr>
        <w:t xml:space="preserve"> Policy</w:t>
      </w:r>
    </w:p>
    <w:p w14:paraId="03A39D8E" w14:textId="77777777" w:rsidR="006758C9" w:rsidRDefault="006758C9" w:rsidP="00AB2CA7">
      <w:pPr>
        <w:rPr>
          <w:sz w:val="28"/>
          <w:szCs w:val="28"/>
        </w:rPr>
      </w:pPr>
    </w:p>
    <w:p w14:paraId="36E000C4" w14:textId="77777777" w:rsidR="00382407" w:rsidRPr="006758C9" w:rsidRDefault="00BF3FE9" w:rsidP="00AB2CA7">
      <w:pPr>
        <w:rPr>
          <w:i/>
          <w:sz w:val="28"/>
          <w:szCs w:val="28"/>
        </w:rPr>
      </w:pPr>
      <w:r>
        <w:rPr>
          <w:sz w:val="28"/>
          <w:szCs w:val="28"/>
        </w:rPr>
        <w:t xml:space="preserve">The </w:t>
      </w:r>
      <w:r w:rsidR="009E4A6B">
        <w:rPr>
          <w:sz w:val="28"/>
          <w:szCs w:val="28"/>
        </w:rPr>
        <w:t>Dance and Drama Award</w:t>
      </w:r>
      <w:r>
        <w:rPr>
          <w:sz w:val="28"/>
          <w:szCs w:val="28"/>
        </w:rPr>
        <w:t>s</w:t>
      </w:r>
      <w:r w:rsidR="009E4A6B">
        <w:rPr>
          <w:sz w:val="28"/>
          <w:szCs w:val="28"/>
        </w:rPr>
        <w:t xml:space="preserve"> </w:t>
      </w:r>
      <w:r>
        <w:rPr>
          <w:sz w:val="28"/>
          <w:szCs w:val="28"/>
        </w:rPr>
        <w:t xml:space="preserve">are </w:t>
      </w:r>
      <w:r w:rsidR="00AB2CA7">
        <w:rPr>
          <w:sz w:val="28"/>
          <w:szCs w:val="28"/>
        </w:rPr>
        <w:t xml:space="preserve">designed to ensure that access to excellent training may be </w:t>
      </w:r>
      <w:r w:rsidR="00382407">
        <w:rPr>
          <w:sz w:val="28"/>
          <w:szCs w:val="28"/>
        </w:rPr>
        <w:t>given to</w:t>
      </w:r>
      <w:r w:rsidR="00A007B0">
        <w:rPr>
          <w:sz w:val="28"/>
          <w:szCs w:val="28"/>
        </w:rPr>
        <w:t xml:space="preserve"> talented young dancers regardless of their background or financial circumstances. These are means-tested scholarships and therefore the level of funding is dependent on parental income. </w:t>
      </w:r>
    </w:p>
    <w:p w14:paraId="4A8A312D" w14:textId="77777777" w:rsidR="00BC0D64" w:rsidRPr="00BC0D64" w:rsidRDefault="00BC0D64" w:rsidP="00AB2CA7">
      <w:pPr>
        <w:rPr>
          <w:b/>
          <w:sz w:val="28"/>
          <w:szCs w:val="28"/>
        </w:rPr>
      </w:pPr>
      <w:r w:rsidRPr="00BC0D64">
        <w:rPr>
          <w:b/>
          <w:sz w:val="28"/>
          <w:szCs w:val="28"/>
        </w:rPr>
        <w:t>Code of Practice</w:t>
      </w:r>
    </w:p>
    <w:p w14:paraId="328D5A40" w14:textId="77777777" w:rsidR="00BC0D64" w:rsidRDefault="00BC0D64" w:rsidP="00AB2CA7">
      <w:pPr>
        <w:rPr>
          <w:sz w:val="28"/>
          <w:szCs w:val="28"/>
        </w:rPr>
      </w:pPr>
      <w:r>
        <w:rPr>
          <w:sz w:val="28"/>
          <w:szCs w:val="28"/>
        </w:rPr>
        <w:t xml:space="preserve">The school undertakes to consider all applications for entry to the school and for scholarship regardless of ethnic background, gender, disability, as long as they are able to fully participate in a ballet class. All candidates have the right to appeal a decision not </w:t>
      </w:r>
      <w:r w:rsidR="00B665DC">
        <w:rPr>
          <w:sz w:val="28"/>
          <w:szCs w:val="28"/>
        </w:rPr>
        <w:t xml:space="preserve">to </w:t>
      </w:r>
      <w:r>
        <w:rPr>
          <w:sz w:val="28"/>
          <w:szCs w:val="28"/>
        </w:rPr>
        <w:t>award funding and all appeals will be treated with a professional approach and respect for the individual. Contents of the appeal will be treated in confidence and only those staff and administrators directly concerned with the appeal will have access to the</w:t>
      </w:r>
      <w:r w:rsidR="00B665DC">
        <w:rPr>
          <w:sz w:val="28"/>
          <w:szCs w:val="28"/>
        </w:rPr>
        <w:t xml:space="preserve"> information relevant to the</w:t>
      </w:r>
      <w:r>
        <w:rPr>
          <w:sz w:val="28"/>
          <w:szCs w:val="28"/>
        </w:rPr>
        <w:t xml:space="preserve"> process. </w:t>
      </w:r>
    </w:p>
    <w:p w14:paraId="73CC06FD" w14:textId="77777777" w:rsidR="00BC0D64" w:rsidRDefault="00BC0D64" w:rsidP="00AB2CA7">
      <w:pPr>
        <w:rPr>
          <w:sz w:val="28"/>
          <w:szCs w:val="28"/>
        </w:rPr>
      </w:pPr>
      <w:r>
        <w:rPr>
          <w:sz w:val="28"/>
          <w:szCs w:val="28"/>
        </w:rPr>
        <w:t>A</w:t>
      </w:r>
      <w:r w:rsidRPr="00BC0D64">
        <w:rPr>
          <w:b/>
          <w:sz w:val="28"/>
          <w:szCs w:val="28"/>
        </w:rPr>
        <w:t>cceptable grounds for Appeal:</w:t>
      </w:r>
    </w:p>
    <w:p w14:paraId="75350B86" w14:textId="77777777" w:rsidR="00BC0D64" w:rsidRDefault="00BC0D64" w:rsidP="00AB2CA7">
      <w:pPr>
        <w:rPr>
          <w:sz w:val="28"/>
          <w:szCs w:val="28"/>
        </w:rPr>
      </w:pPr>
      <w:r>
        <w:rPr>
          <w:sz w:val="28"/>
          <w:szCs w:val="28"/>
        </w:rPr>
        <w:t>If the school has failed to follow the audition code of practice as describe</w:t>
      </w:r>
      <w:r w:rsidR="00C62576">
        <w:rPr>
          <w:sz w:val="28"/>
          <w:szCs w:val="28"/>
        </w:rPr>
        <w:t>d below an appeal may be made.</w:t>
      </w:r>
      <w:r>
        <w:rPr>
          <w:sz w:val="28"/>
          <w:szCs w:val="28"/>
        </w:rPr>
        <w:br/>
        <w:t xml:space="preserve">Appeals that question the judgement or decision making of the panel will not be considered. </w:t>
      </w:r>
    </w:p>
    <w:p w14:paraId="0F07F803" w14:textId="77777777" w:rsidR="00AB2CA7" w:rsidRDefault="00382407" w:rsidP="00AB2CA7">
      <w:pPr>
        <w:rPr>
          <w:sz w:val="28"/>
          <w:szCs w:val="28"/>
        </w:rPr>
      </w:pPr>
      <w:r>
        <w:rPr>
          <w:sz w:val="28"/>
          <w:szCs w:val="28"/>
        </w:rPr>
        <w:t xml:space="preserve">The school has the discretion to award the </w:t>
      </w:r>
      <w:r w:rsidR="009E4A6B">
        <w:rPr>
          <w:sz w:val="28"/>
          <w:szCs w:val="28"/>
        </w:rPr>
        <w:t>Dance and Drama Award</w:t>
      </w:r>
      <w:r w:rsidR="00BF3FE9">
        <w:rPr>
          <w:sz w:val="28"/>
          <w:szCs w:val="28"/>
        </w:rPr>
        <w:t>s</w:t>
      </w:r>
      <w:r w:rsidR="009E4A6B">
        <w:rPr>
          <w:sz w:val="28"/>
          <w:szCs w:val="28"/>
        </w:rPr>
        <w:t xml:space="preserve"> </w:t>
      </w:r>
      <w:r>
        <w:rPr>
          <w:sz w:val="28"/>
          <w:szCs w:val="28"/>
        </w:rPr>
        <w:t xml:space="preserve">to the most suitable candidate. </w:t>
      </w:r>
      <w:r w:rsidR="00AB2CA7">
        <w:rPr>
          <w:sz w:val="28"/>
          <w:szCs w:val="28"/>
        </w:rPr>
        <w:t>This is determined by</w:t>
      </w:r>
      <w:r w:rsidR="00B665DC">
        <w:rPr>
          <w:sz w:val="28"/>
          <w:szCs w:val="28"/>
        </w:rPr>
        <w:t xml:space="preserve"> a</w:t>
      </w:r>
      <w:r w:rsidR="00AB2CA7">
        <w:rPr>
          <w:sz w:val="28"/>
          <w:szCs w:val="28"/>
        </w:rPr>
        <w:t xml:space="preserve"> rigorous audition procedure, outlined as follows:</w:t>
      </w:r>
    </w:p>
    <w:p w14:paraId="3FC246F5" w14:textId="77777777" w:rsidR="00AB2CA7" w:rsidRDefault="00AB2CA7" w:rsidP="00AB2CA7">
      <w:pPr>
        <w:rPr>
          <w:b/>
          <w:sz w:val="28"/>
          <w:szCs w:val="28"/>
        </w:rPr>
      </w:pPr>
      <w:r w:rsidRPr="00120408">
        <w:rPr>
          <w:b/>
          <w:sz w:val="28"/>
          <w:szCs w:val="28"/>
        </w:rPr>
        <w:t xml:space="preserve">Awarding a </w:t>
      </w:r>
      <w:r w:rsidR="009E4A6B">
        <w:rPr>
          <w:b/>
          <w:sz w:val="28"/>
          <w:szCs w:val="28"/>
        </w:rPr>
        <w:t>Dance and Drama Award</w:t>
      </w:r>
    </w:p>
    <w:p w14:paraId="1B2903DE" w14:textId="77777777" w:rsidR="006758C9" w:rsidRDefault="00AB2CA7" w:rsidP="00AB2CA7">
      <w:pPr>
        <w:rPr>
          <w:b/>
          <w:sz w:val="28"/>
          <w:szCs w:val="28"/>
        </w:rPr>
      </w:pPr>
      <w:r w:rsidRPr="003E0DC1">
        <w:rPr>
          <w:b/>
          <w:sz w:val="28"/>
          <w:szCs w:val="28"/>
        </w:rPr>
        <w:t>Stage 1</w:t>
      </w:r>
      <w:r w:rsidR="00B665DC">
        <w:rPr>
          <w:b/>
          <w:sz w:val="28"/>
          <w:szCs w:val="28"/>
        </w:rPr>
        <w:t>:</w:t>
      </w:r>
    </w:p>
    <w:p w14:paraId="0F860D7B" w14:textId="77777777" w:rsidR="00AB2CA7" w:rsidRPr="006758C9" w:rsidRDefault="00AB2CA7" w:rsidP="00AB2CA7">
      <w:pPr>
        <w:rPr>
          <w:b/>
          <w:sz w:val="28"/>
          <w:szCs w:val="28"/>
        </w:rPr>
      </w:pPr>
      <w:r>
        <w:rPr>
          <w:sz w:val="28"/>
          <w:szCs w:val="28"/>
        </w:rPr>
        <w:t xml:space="preserve">The candidate auditions for the school and passes the audition for the course based primarily on their physique, and secondly on their technical ability. During this audition the panel make an assessment </w:t>
      </w:r>
      <w:r w:rsidR="00A007B0">
        <w:rPr>
          <w:sz w:val="28"/>
          <w:szCs w:val="28"/>
        </w:rPr>
        <w:t xml:space="preserve">as to whether </w:t>
      </w:r>
      <w:r>
        <w:rPr>
          <w:sz w:val="28"/>
          <w:szCs w:val="28"/>
        </w:rPr>
        <w:t xml:space="preserve">the </w:t>
      </w:r>
      <w:r w:rsidR="00A007B0">
        <w:rPr>
          <w:sz w:val="28"/>
          <w:szCs w:val="28"/>
        </w:rPr>
        <w:t xml:space="preserve">candidate </w:t>
      </w:r>
      <w:r>
        <w:rPr>
          <w:sz w:val="28"/>
          <w:szCs w:val="28"/>
        </w:rPr>
        <w:t xml:space="preserve">should be recalled for the second, funding audition. The panel is </w:t>
      </w:r>
      <w:r>
        <w:rPr>
          <w:sz w:val="28"/>
          <w:szCs w:val="28"/>
        </w:rPr>
        <w:lastRenderedPageBreak/>
        <w:t xml:space="preserve">composed of the </w:t>
      </w:r>
      <w:r w:rsidR="009E4A6B">
        <w:rPr>
          <w:sz w:val="28"/>
          <w:szCs w:val="28"/>
        </w:rPr>
        <w:t xml:space="preserve">Director of </w:t>
      </w:r>
      <w:r w:rsidR="00125C3A">
        <w:rPr>
          <w:sz w:val="28"/>
          <w:szCs w:val="28"/>
        </w:rPr>
        <w:t xml:space="preserve">the </w:t>
      </w:r>
      <w:r w:rsidR="009E4A6B">
        <w:rPr>
          <w:sz w:val="28"/>
          <w:szCs w:val="28"/>
        </w:rPr>
        <w:t>Dance</w:t>
      </w:r>
      <w:r w:rsidR="00125C3A">
        <w:rPr>
          <w:sz w:val="28"/>
          <w:szCs w:val="28"/>
        </w:rPr>
        <w:t xml:space="preserve"> Course</w:t>
      </w:r>
      <w:r w:rsidR="009E4A6B">
        <w:rPr>
          <w:sz w:val="28"/>
          <w:szCs w:val="28"/>
        </w:rPr>
        <w:t>,</w:t>
      </w:r>
      <w:r w:rsidR="00125C3A">
        <w:rPr>
          <w:sz w:val="28"/>
          <w:szCs w:val="28"/>
        </w:rPr>
        <w:t xml:space="preserve"> Artistic Director,</w:t>
      </w:r>
      <w:r w:rsidR="009E4A6B">
        <w:rPr>
          <w:sz w:val="28"/>
          <w:szCs w:val="28"/>
        </w:rPr>
        <w:t xml:space="preserve"> </w:t>
      </w:r>
      <w:r w:rsidR="006758C9">
        <w:rPr>
          <w:sz w:val="28"/>
          <w:szCs w:val="28"/>
        </w:rPr>
        <w:t xml:space="preserve">Head of Classical Ballet, </w:t>
      </w:r>
      <w:r w:rsidR="005E700D">
        <w:rPr>
          <w:sz w:val="28"/>
          <w:szCs w:val="28"/>
        </w:rPr>
        <w:t xml:space="preserve">and the </w:t>
      </w:r>
      <w:r w:rsidR="00125C3A">
        <w:rPr>
          <w:sz w:val="28"/>
          <w:szCs w:val="28"/>
        </w:rPr>
        <w:t>Curriculum Co-Ordinator in</w:t>
      </w:r>
      <w:r w:rsidR="005E700D">
        <w:rPr>
          <w:sz w:val="28"/>
          <w:szCs w:val="28"/>
        </w:rPr>
        <w:t xml:space="preserve"> Contemporary Dance.</w:t>
      </w:r>
    </w:p>
    <w:p w14:paraId="24BFD325" w14:textId="27458DA2" w:rsidR="00442002" w:rsidRDefault="00442002" w:rsidP="00AB2CA7">
      <w:pPr>
        <w:rPr>
          <w:sz w:val="28"/>
          <w:szCs w:val="28"/>
        </w:rPr>
      </w:pPr>
      <w:r>
        <w:rPr>
          <w:sz w:val="28"/>
          <w:szCs w:val="28"/>
        </w:rPr>
        <w:t>The audition</w:t>
      </w:r>
      <w:r w:rsidR="00FD0115">
        <w:rPr>
          <w:sz w:val="28"/>
          <w:szCs w:val="28"/>
        </w:rPr>
        <w:t xml:space="preserve"> consists</w:t>
      </w:r>
      <w:r w:rsidR="008F715D">
        <w:rPr>
          <w:sz w:val="28"/>
          <w:szCs w:val="28"/>
        </w:rPr>
        <w:t xml:space="preserve"> of a</w:t>
      </w:r>
      <w:r>
        <w:rPr>
          <w:sz w:val="28"/>
          <w:szCs w:val="28"/>
        </w:rPr>
        <w:t xml:space="preserve"> ballet class</w:t>
      </w:r>
      <w:r w:rsidR="0091636B">
        <w:rPr>
          <w:sz w:val="28"/>
          <w:szCs w:val="28"/>
        </w:rPr>
        <w:t>,</w:t>
      </w:r>
      <w:r>
        <w:rPr>
          <w:sz w:val="28"/>
          <w:szCs w:val="28"/>
        </w:rPr>
        <w:t xml:space="preserve"> a contemporary </w:t>
      </w:r>
      <w:r w:rsidR="005E700D">
        <w:rPr>
          <w:sz w:val="28"/>
          <w:szCs w:val="28"/>
        </w:rPr>
        <w:t>phrase</w:t>
      </w:r>
      <w:r>
        <w:rPr>
          <w:sz w:val="28"/>
          <w:szCs w:val="28"/>
        </w:rPr>
        <w:t xml:space="preserve">, a flexibility assessment </w:t>
      </w:r>
      <w:r w:rsidR="0091636B">
        <w:rPr>
          <w:sz w:val="28"/>
          <w:szCs w:val="28"/>
        </w:rPr>
        <w:t xml:space="preserve">and </w:t>
      </w:r>
      <w:r>
        <w:rPr>
          <w:sz w:val="28"/>
          <w:szCs w:val="28"/>
        </w:rPr>
        <w:t xml:space="preserve">a prepared </w:t>
      </w:r>
      <w:r w:rsidR="0091636B">
        <w:rPr>
          <w:sz w:val="28"/>
          <w:szCs w:val="28"/>
        </w:rPr>
        <w:t xml:space="preserve">dance </w:t>
      </w:r>
      <w:r>
        <w:rPr>
          <w:sz w:val="28"/>
          <w:szCs w:val="28"/>
        </w:rPr>
        <w:t xml:space="preserve">solo. </w:t>
      </w:r>
    </w:p>
    <w:p w14:paraId="6E13F367" w14:textId="77777777" w:rsidR="00C62576" w:rsidRDefault="00C62576" w:rsidP="00AB2CA7">
      <w:pPr>
        <w:rPr>
          <w:i/>
          <w:sz w:val="28"/>
          <w:szCs w:val="28"/>
        </w:rPr>
      </w:pPr>
      <w:r w:rsidRPr="00432BCD">
        <w:rPr>
          <w:i/>
          <w:sz w:val="28"/>
          <w:szCs w:val="28"/>
        </w:rPr>
        <w:t>Exception to stage 1</w:t>
      </w:r>
      <w:r w:rsidR="00B665DC">
        <w:rPr>
          <w:i/>
          <w:sz w:val="28"/>
          <w:szCs w:val="28"/>
        </w:rPr>
        <w:t>:</w:t>
      </w:r>
      <w:r w:rsidR="006758C9">
        <w:rPr>
          <w:i/>
          <w:sz w:val="28"/>
          <w:szCs w:val="28"/>
        </w:rPr>
        <w:t xml:space="preserve"> all internal </w:t>
      </w:r>
      <w:r w:rsidR="00125C3A">
        <w:rPr>
          <w:i/>
          <w:sz w:val="28"/>
          <w:szCs w:val="28"/>
        </w:rPr>
        <w:t>Year 11</w:t>
      </w:r>
      <w:r w:rsidRPr="00432BCD">
        <w:rPr>
          <w:i/>
          <w:sz w:val="28"/>
          <w:szCs w:val="28"/>
        </w:rPr>
        <w:t xml:space="preserve"> dance course candidates may go directly to Stage 2</w:t>
      </w:r>
      <w:r w:rsidR="006758C9">
        <w:rPr>
          <w:i/>
          <w:sz w:val="28"/>
          <w:szCs w:val="28"/>
        </w:rPr>
        <w:t>. Occasionally external</w:t>
      </w:r>
      <w:r w:rsidR="00432BCD">
        <w:rPr>
          <w:i/>
          <w:sz w:val="28"/>
          <w:szCs w:val="28"/>
        </w:rPr>
        <w:t xml:space="preserve"> vocational candidates may also proceed directly to Stage 2 on a case by case basis.</w:t>
      </w:r>
    </w:p>
    <w:p w14:paraId="0E6DA2C5" w14:textId="77777777" w:rsidR="003F2E59" w:rsidRPr="00120408" w:rsidRDefault="003F2E59" w:rsidP="003F2E59">
      <w:pPr>
        <w:rPr>
          <w:b/>
          <w:sz w:val="28"/>
          <w:szCs w:val="28"/>
        </w:rPr>
      </w:pPr>
      <w:r w:rsidRPr="00120408">
        <w:rPr>
          <w:b/>
          <w:sz w:val="28"/>
          <w:szCs w:val="28"/>
        </w:rPr>
        <w:t xml:space="preserve">Stage </w:t>
      </w:r>
      <w:r>
        <w:rPr>
          <w:b/>
          <w:sz w:val="28"/>
          <w:szCs w:val="28"/>
        </w:rPr>
        <w:t>2:</w:t>
      </w:r>
    </w:p>
    <w:p w14:paraId="1F0A05DB" w14:textId="77777777" w:rsidR="003F2E59" w:rsidRDefault="003F2E59" w:rsidP="003F2E59">
      <w:pPr>
        <w:rPr>
          <w:sz w:val="28"/>
          <w:szCs w:val="28"/>
        </w:rPr>
      </w:pPr>
      <w:r>
        <w:rPr>
          <w:sz w:val="28"/>
          <w:szCs w:val="28"/>
        </w:rPr>
        <w:t>All candidates will be asked to remain for a comprehensive physical screen to assess ranges of movement, injury and medical history and suitability for rigorous vocational training at this level</w:t>
      </w:r>
      <w:r w:rsidRPr="00BC0D64">
        <w:rPr>
          <w:sz w:val="28"/>
          <w:szCs w:val="28"/>
        </w:rPr>
        <w:t xml:space="preserve">. Full disclosure about any previous issues is important as failure to report something that later becomes evident may result in a </w:t>
      </w:r>
      <w:r>
        <w:rPr>
          <w:sz w:val="28"/>
          <w:szCs w:val="28"/>
        </w:rPr>
        <w:t>Dance and Drama Award</w:t>
      </w:r>
      <w:r w:rsidRPr="00BC0D64">
        <w:rPr>
          <w:sz w:val="28"/>
          <w:szCs w:val="28"/>
        </w:rPr>
        <w:t xml:space="preserve"> being removed. Any previous history of injury or illness will not necessarily preclude an award, but form part of an understa</w:t>
      </w:r>
      <w:r>
        <w:rPr>
          <w:sz w:val="28"/>
          <w:szCs w:val="28"/>
        </w:rPr>
        <w:t>nding of the physical background and resilience towards the</w:t>
      </w:r>
      <w:r w:rsidRPr="00BC0D64">
        <w:rPr>
          <w:sz w:val="28"/>
          <w:szCs w:val="28"/>
        </w:rPr>
        <w:t xml:space="preserve"> demands of dance training. </w:t>
      </w:r>
      <w:r>
        <w:rPr>
          <w:sz w:val="28"/>
          <w:szCs w:val="28"/>
        </w:rPr>
        <w:t xml:space="preserve">This screen forms an important part of evidence gathering for the final decision. </w:t>
      </w:r>
    </w:p>
    <w:p w14:paraId="5E8F756E" w14:textId="77777777" w:rsidR="003F2E59" w:rsidRPr="003F2E59" w:rsidRDefault="003F2E59" w:rsidP="00AB2CA7">
      <w:pPr>
        <w:rPr>
          <w:sz w:val="28"/>
          <w:szCs w:val="28"/>
        </w:rPr>
      </w:pPr>
    </w:p>
    <w:p w14:paraId="4098D2C1" w14:textId="77777777" w:rsidR="00AB2CA7" w:rsidRDefault="00AB2CA7" w:rsidP="00AB2CA7">
      <w:pPr>
        <w:rPr>
          <w:b/>
          <w:sz w:val="28"/>
          <w:szCs w:val="28"/>
        </w:rPr>
      </w:pPr>
      <w:r w:rsidRPr="003E0DC1">
        <w:rPr>
          <w:b/>
          <w:sz w:val="28"/>
          <w:szCs w:val="28"/>
        </w:rPr>
        <w:t xml:space="preserve">Stage </w:t>
      </w:r>
      <w:r w:rsidR="003F2E59">
        <w:rPr>
          <w:b/>
          <w:sz w:val="28"/>
          <w:szCs w:val="28"/>
        </w:rPr>
        <w:t>3</w:t>
      </w:r>
      <w:r w:rsidR="00B665DC">
        <w:rPr>
          <w:b/>
          <w:sz w:val="28"/>
          <w:szCs w:val="28"/>
        </w:rPr>
        <w:t>:</w:t>
      </w:r>
    </w:p>
    <w:p w14:paraId="41DA0F21" w14:textId="77777777" w:rsidR="006758C9" w:rsidRPr="006758C9" w:rsidRDefault="006758C9" w:rsidP="006758C9">
      <w:pPr>
        <w:rPr>
          <w:i/>
          <w:sz w:val="28"/>
          <w:szCs w:val="28"/>
        </w:rPr>
      </w:pPr>
      <w:r w:rsidRPr="006758C9">
        <w:rPr>
          <w:i/>
          <w:sz w:val="28"/>
          <w:szCs w:val="28"/>
        </w:rPr>
        <w:t xml:space="preserve">Prior to the Stage </w:t>
      </w:r>
      <w:r w:rsidR="003F2E59">
        <w:rPr>
          <w:i/>
          <w:sz w:val="28"/>
          <w:szCs w:val="28"/>
        </w:rPr>
        <w:t>1</w:t>
      </w:r>
      <w:r w:rsidR="003F2E59" w:rsidRPr="006758C9">
        <w:rPr>
          <w:i/>
          <w:sz w:val="28"/>
          <w:szCs w:val="28"/>
        </w:rPr>
        <w:t xml:space="preserve"> </w:t>
      </w:r>
      <w:r w:rsidRPr="006758C9">
        <w:rPr>
          <w:i/>
          <w:sz w:val="28"/>
          <w:szCs w:val="28"/>
        </w:rPr>
        <w:t xml:space="preserve">audition, all parents will be asked to complete a financial statement. This remains in the Finance office and does not form part of the awarding process but is used to predict how much </w:t>
      </w:r>
      <w:r w:rsidR="005E700D">
        <w:rPr>
          <w:i/>
          <w:sz w:val="28"/>
          <w:szCs w:val="28"/>
        </w:rPr>
        <w:t>Dance and Drama Award</w:t>
      </w:r>
      <w:r w:rsidR="005E700D" w:rsidRPr="006758C9">
        <w:rPr>
          <w:i/>
          <w:sz w:val="28"/>
          <w:szCs w:val="28"/>
        </w:rPr>
        <w:t xml:space="preserve"> </w:t>
      </w:r>
      <w:r w:rsidRPr="006758C9">
        <w:rPr>
          <w:i/>
          <w:sz w:val="28"/>
          <w:szCs w:val="28"/>
        </w:rPr>
        <w:t xml:space="preserve">funding is needed. </w:t>
      </w:r>
    </w:p>
    <w:p w14:paraId="658336BC" w14:textId="77777777" w:rsidR="00AB2CA7" w:rsidRDefault="00B665DC" w:rsidP="00AB2CA7">
      <w:pPr>
        <w:rPr>
          <w:sz w:val="28"/>
          <w:szCs w:val="28"/>
        </w:rPr>
      </w:pPr>
      <w:r>
        <w:rPr>
          <w:sz w:val="28"/>
          <w:szCs w:val="28"/>
        </w:rPr>
        <w:t>At t</w:t>
      </w:r>
      <w:r w:rsidR="00AB2CA7">
        <w:rPr>
          <w:sz w:val="28"/>
          <w:szCs w:val="28"/>
        </w:rPr>
        <w:t xml:space="preserve">his stage of the audition for funding the panel consists of the </w:t>
      </w:r>
      <w:r w:rsidR="005E700D">
        <w:rPr>
          <w:sz w:val="28"/>
          <w:szCs w:val="28"/>
        </w:rPr>
        <w:t>Director</w:t>
      </w:r>
      <w:r w:rsidR="003F2E59">
        <w:rPr>
          <w:sz w:val="28"/>
          <w:szCs w:val="28"/>
        </w:rPr>
        <w:t xml:space="preserve"> </w:t>
      </w:r>
      <w:r w:rsidR="005E700D">
        <w:rPr>
          <w:sz w:val="28"/>
          <w:szCs w:val="28"/>
        </w:rPr>
        <w:t xml:space="preserve">of </w:t>
      </w:r>
      <w:r w:rsidR="00125C3A">
        <w:rPr>
          <w:sz w:val="28"/>
          <w:szCs w:val="28"/>
        </w:rPr>
        <w:t xml:space="preserve">the </w:t>
      </w:r>
      <w:r w:rsidR="005E700D">
        <w:rPr>
          <w:sz w:val="28"/>
          <w:szCs w:val="28"/>
        </w:rPr>
        <w:t>Dance</w:t>
      </w:r>
      <w:r w:rsidR="00125C3A">
        <w:rPr>
          <w:sz w:val="28"/>
          <w:szCs w:val="28"/>
        </w:rPr>
        <w:t xml:space="preserve"> Course</w:t>
      </w:r>
      <w:r w:rsidR="005E700D">
        <w:rPr>
          <w:sz w:val="28"/>
          <w:szCs w:val="28"/>
        </w:rPr>
        <w:t>,</w:t>
      </w:r>
      <w:r w:rsidR="00125C3A">
        <w:rPr>
          <w:sz w:val="28"/>
          <w:szCs w:val="28"/>
        </w:rPr>
        <w:t xml:space="preserve"> Artistic Director,</w:t>
      </w:r>
      <w:r w:rsidR="005E700D">
        <w:rPr>
          <w:sz w:val="28"/>
          <w:szCs w:val="28"/>
        </w:rPr>
        <w:t xml:space="preserve"> </w:t>
      </w:r>
      <w:r w:rsidR="006758C9">
        <w:rPr>
          <w:sz w:val="28"/>
          <w:szCs w:val="28"/>
        </w:rPr>
        <w:t xml:space="preserve">Head of Classical Ballet, </w:t>
      </w:r>
      <w:r w:rsidR="00125C3A">
        <w:rPr>
          <w:sz w:val="28"/>
          <w:szCs w:val="28"/>
        </w:rPr>
        <w:t>Curriculum Co-Ordinator in</w:t>
      </w:r>
      <w:r w:rsidR="005E700D">
        <w:rPr>
          <w:sz w:val="28"/>
          <w:szCs w:val="28"/>
        </w:rPr>
        <w:t xml:space="preserve"> Contemporary Dance, the Director</w:t>
      </w:r>
      <w:r w:rsidR="00125C3A">
        <w:rPr>
          <w:sz w:val="28"/>
          <w:szCs w:val="28"/>
        </w:rPr>
        <w:t xml:space="preserve"> of Studies</w:t>
      </w:r>
      <w:r w:rsidR="00AB2CA7">
        <w:rPr>
          <w:sz w:val="28"/>
          <w:szCs w:val="28"/>
        </w:rPr>
        <w:t xml:space="preserve">, </w:t>
      </w:r>
      <w:r w:rsidR="00B55780">
        <w:rPr>
          <w:sz w:val="28"/>
          <w:szCs w:val="28"/>
        </w:rPr>
        <w:t xml:space="preserve">and </w:t>
      </w:r>
      <w:r w:rsidR="00AB2CA7">
        <w:rPr>
          <w:sz w:val="28"/>
          <w:szCs w:val="28"/>
        </w:rPr>
        <w:t>the Principal</w:t>
      </w:r>
      <w:r w:rsidR="006758C9">
        <w:rPr>
          <w:sz w:val="28"/>
          <w:szCs w:val="28"/>
        </w:rPr>
        <w:t>.</w:t>
      </w:r>
      <w:r w:rsidR="00AB2CA7">
        <w:rPr>
          <w:sz w:val="28"/>
          <w:szCs w:val="28"/>
        </w:rPr>
        <w:t xml:space="preserve"> </w:t>
      </w:r>
      <w:r w:rsidR="005E700D">
        <w:rPr>
          <w:sz w:val="28"/>
          <w:szCs w:val="28"/>
        </w:rPr>
        <w:t>A</w:t>
      </w:r>
      <w:r w:rsidR="00AB2CA7">
        <w:rPr>
          <w:sz w:val="28"/>
          <w:szCs w:val="28"/>
        </w:rPr>
        <w:t xml:space="preserve">n invited external consultant </w:t>
      </w:r>
      <w:r w:rsidR="00A007B0">
        <w:rPr>
          <w:sz w:val="28"/>
          <w:szCs w:val="28"/>
        </w:rPr>
        <w:t xml:space="preserve">will </w:t>
      </w:r>
      <w:r w:rsidR="00125C3A">
        <w:rPr>
          <w:sz w:val="28"/>
          <w:szCs w:val="28"/>
        </w:rPr>
        <w:t xml:space="preserve">also </w:t>
      </w:r>
      <w:r w:rsidR="00AB2CA7">
        <w:rPr>
          <w:sz w:val="28"/>
          <w:szCs w:val="28"/>
        </w:rPr>
        <w:t>be present.</w:t>
      </w:r>
    </w:p>
    <w:p w14:paraId="75D7AAA7" w14:textId="77777777" w:rsidR="00AB2CA7" w:rsidRDefault="00AB2CA7" w:rsidP="00AB2CA7">
      <w:pPr>
        <w:rPr>
          <w:sz w:val="28"/>
          <w:szCs w:val="28"/>
        </w:rPr>
      </w:pPr>
      <w:r>
        <w:rPr>
          <w:sz w:val="28"/>
          <w:szCs w:val="28"/>
        </w:rPr>
        <w:t>The panel is looking for the most physically suitable candidate</w:t>
      </w:r>
      <w:r w:rsidR="00A007B0">
        <w:rPr>
          <w:sz w:val="28"/>
          <w:szCs w:val="28"/>
        </w:rPr>
        <w:t>s</w:t>
      </w:r>
      <w:r>
        <w:rPr>
          <w:sz w:val="28"/>
          <w:szCs w:val="28"/>
        </w:rPr>
        <w:t xml:space="preserve"> for professional trainin</w:t>
      </w:r>
      <w:r w:rsidR="00382407">
        <w:rPr>
          <w:sz w:val="28"/>
          <w:szCs w:val="28"/>
        </w:rPr>
        <w:t xml:space="preserve">g primarily in classical ballet, and secondly on their skill in </w:t>
      </w:r>
      <w:r w:rsidR="00B665DC">
        <w:rPr>
          <w:sz w:val="28"/>
          <w:szCs w:val="28"/>
        </w:rPr>
        <w:t>c</w:t>
      </w:r>
      <w:r w:rsidR="00382407">
        <w:rPr>
          <w:sz w:val="28"/>
          <w:szCs w:val="28"/>
        </w:rPr>
        <w:t xml:space="preserve">ontemporary dance or jazz dance. </w:t>
      </w:r>
      <w:r>
        <w:rPr>
          <w:sz w:val="28"/>
          <w:szCs w:val="28"/>
        </w:rPr>
        <w:t xml:space="preserve"> Candidates are scored on their technical, physical and artistic abilities. </w:t>
      </w:r>
    </w:p>
    <w:p w14:paraId="6DBAB922" w14:textId="77777777" w:rsidR="00AB2CA7" w:rsidRDefault="00AB2CA7" w:rsidP="00AB2CA7">
      <w:pPr>
        <w:rPr>
          <w:sz w:val="28"/>
          <w:szCs w:val="28"/>
        </w:rPr>
      </w:pPr>
      <w:r>
        <w:rPr>
          <w:sz w:val="28"/>
          <w:szCs w:val="28"/>
        </w:rPr>
        <w:t>The panel look for a sense of performance, natural musicality, and artistry.</w:t>
      </w:r>
    </w:p>
    <w:p w14:paraId="2F5D3FEB" w14:textId="3FA17A15" w:rsidR="00442002" w:rsidRDefault="00442002" w:rsidP="00AB2CA7">
      <w:pPr>
        <w:rPr>
          <w:sz w:val="28"/>
          <w:szCs w:val="28"/>
        </w:rPr>
      </w:pPr>
      <w:r>
        <w:rPr>
          <w:sz w:val="28"/>
          <w:szCs w:val="28"/>
        </w:rPr>
        <w:t xml:space="preserve">This audition is a </w:t>
      </w:r>
      <w:r w:rsidR="002D2231">
        <w:rPr>
          <w:sz w:val="28"/>
          <w:szCs w:val="28"/>
        </w:rPr>
        <w:t xml:space="preserve">classical </w:t>
      </w:r>
      <w:r>
        <w:rPr>
          <w:sz w:val="28"/>
          <w:szCs w:val="28"/>
        </w:rPr>
        <w:t>ballet class.</w:t>
      </w:r>
    </w:p>
    <w:p w14:paraId="2769E9DF" w14:textId="77777777" w:rsidR="00AB2CA7" w:rsidRPr="006758C9" w:rsidRDefault="00AB2CA7" w:rsidP="00AB2CA7">
      <w:pPr>
        <w:rPr>
          <w:sz w:val="28"/>
          <w:szCs w:val="28"/>
        </w:rPr>
      </w:pPr>
      <w:r w:rsidRPr="00120408">
        <w:rPr>
          <w:b/>
          <w:sz w:val="28"/>
          <w:szCs w:val="28"/>
        </w:rPr>
        <w:lastRenderedPageBreak/>
        <w:t>Stage 4</w:t>
      </w:r>
      <w:r w:rsidR="00B665DC">
        <w:rPr>
          <w:b/>
          <w:sz w:val="28"/>
          <w:szCs w:val="28"/>
        </w:rPr>
        <w:t>:</w:t>
      </w:r>
    </w:p>
    <w:p w14:paraId="253DDF23" w14:textId="77777777" w:rsidR="00546198" w:rsidRDefault="00AB2CA7" w:rsidP="00AB2CA7">
      <w:pPr>
        <w:rPr>
          <w:sz w:val="28"/>
          <w:szCs w:val="28"/>
        </w:rPr>
      </w:pPr>
      <w:r>
        <w:rPr>
          <w:sz w:val="28"/>
          <w:szCs w:val="28"/>
        </w:rPr>
        <w:t xml:space="preserve">The panel meet with the physiotherapists to assess every screen individually and discuss the suitability for training, matched with the results of the dance audition.  </w:t>
      </w:r>
      <w:r w:rsidR="004A1EBB">
        <w:rPr>
          <w:sz w:val="28"/>
          <w:szCs w:val="28"/>
        </w:rPr>
        <w:t>The panel rank the candidates in order of suitability and the list is then discussed with the Principal who makes all final decisions.</w:t>
      </w:r>
      <w:r w:rsidRPr="00BC0D64">
        <w:rPr>
          <w:sz w:val="28"/>
          <w:szCs w:val="28"/>
        </w:rPr>
        <w:t xml:space="preserve"> </w:t>
      </w:r>
      <w:r w:rsidR="00B55780">
        <w:rPr>
          <w:sz w:val="28"/>
          <w:szCs w:val="28"/>
        </w:rPr>
        <w:t>L</w:t>
      </w:r>
      <w:r w:rsidRPr="00BC0D64">
        <w:rPr>
          <w:sz w:val="28"/>
          <w:szCs w:val="28"/>
        </w:rPr>
        <w:t xml:space="preserve">etters </w:t>
      </w:r>
      <w:r w:rsidR="00B55780">
        <w:rPr>
          <w:sz w:val="28"/>
          <w:szCs w:val="28"/>
        </w:rPr>
        <w:t>informing parents and</w:t>
      </w:r>
      <w:r w:rsidR="00546198">
        <w:rPr>
          <w:sz w:val="28"/>
          <w:szCs w:val="28"/>
        </w:rPr>
        <w:t xml:space="preserve"> candidates </w:t>
      </w:r>
      <w:r w:rsidR="00B55780">
        <w:rPr>
          <w:sz w:val="28"/>
          <w:szCs w:val="28"/>
        </w:rPr>
        <w:t>of the results are sent.</w:t>
      </w:r>
      <w:r w:rsidR="00546198">
        <w:rPr>
          <w:sz w:val="28"/>
          <w:szCs w:val="28"/>
        </w:rPr>
        <w:t xml:space="preserve"> </w:t>
      </w:r>
    </w:p>
    <w:p w14:paraId="51A6145C" w14:textId="77777777" w:rsidR="00546198" w:rsidRPr="00546198" w:rsidRDefault="00546198" w:rsidP="00AB2CA7">
      <w:pPr>
        <w:rPr>
          <w:b/>
          <w:sz w:val="28"/>
          <w:szCs w:val="28"/>
        </w:rPr>
      </w:pPr>
      <w:r w:rsidRPr="00546198">
        <w:rPr>
          <w:b/>
          <w:sz w:val="28"/>
          <w:szCs w:val="28"/>
        </w:rPr>
        <w:t>No disclosure will be made about the order of rankings</w:t>
      </w:r>
      <w:r>
        <w:rPr>
          <w:b/>
          <w:sz w:val="28"/>
          <w:szCs w:val="28"/>
        </w:rPr>
        <w:t xml:space="preserve"> of the candidates</w:t>
      </w:r>
      <w:r w:rsidRPr="00546198">
        <w:rPr>
          <w:b/>
          <w:sz w:val="28"/>
          <w:szCs w:val="28"/>
        </w:rPr>
        <w:t xml:space="preserve"> to parents other than a generalised top, middle or lower end of the ranking. This is in line with all other </w:t>
      </w:r>
      <w:r>
        <w:rPr>
          <w:b/>
          <w:sz w:val="28"/>
          <w:szCs w:val="28"/>
        </w:rPr>
        <w:t xml:space="preserve">schools that offer </w:t>
      </w:r>
      <w:r w:rsidR="00B665DC">
        <w:rPr>
          <w:b/>
          <w:sz w:val="28"/>
          <w:szCs w:val="28"/>
        </w:rPr>
        <w:t xml:space="preserve">dance </w:t>
      </w:r>
      <w:r w:rsidR="005E700D">
        <w:rPr>
          <w:b/>
          <w:sz w:val="28"/>
          <w:szCs w:val="28"/>
        </w:rPr>
        <w:t>and Drama Awards.</w:t>
      </w:r>
      <w:r>
        <w:rPr>
          <w:b/>
          <w:sz w:val="28"/>
          <w:szCs w:val="28"/>
        </w:rPr>
        <w:t xml:space="preserve"> </w:t>
      </w:r>
      <w:r w:rsidRPr="00546198">
        <w:rPr>
          <w:b/>
          <w:sz w:val="28"/>
          <w:szCs w:val="28"/>
        </w:rPr>
        <w:t xml:space="preserve"> </w:t>
      </w:r>
    </w:p>
    <w:p w14:paraId="6B67F4AC" w14:textId="77777777" w:rsidR="006758C9" w:rsidRDefault="00546198" w:rsidP="00AB2CA7">
      <w:pPr>
        <w:rPr>
          <w:sz w:val="28"/>
          <w:szCs w:val="28"/>
        </w:rPr>
      </w:pPr>
      <w:r>
        <w:rPr>
          <w:sz w:val="28"/>
          <w:szCs w:val="28"/>
        </w:rPr>
        <w:t>After the audition:</w:t>
      </w:r>
    </w:p>
    <w:p w14:paraId="0E224FDE" w14:textId="77777777" w:rsidR="00546198" w:rsidRDefault="00546198" w:rsidP="00AB2CA7">
      <w:pPr>
        <w:rPr>
          <w:sz w:val="28"/>
          <w:szCs w:val="28"/>
        </w:rPr>
      </w:pPr>
      <w:r>
        <w:rPr>
          <w:sz w:val="28"/>
          <w:szCs w:val="28"/>
        </w:rPr>
        <w:t xml:space="preserve">If an offer of a </w:t>
      </w:r>
      <w:r w:rsidR="005E700D">
        <w:rPr>
          <w:sz w:val="28"/>
          <w:szCs w:val="28"/>
        </w:rPr>
        <w:t xml:space="preserve">Dance and Drama Award </w:t>
      </w:r>
      <w:r>
        <w:rPr>
          <w:sz w:val="28"/>
          <w:szCs w:val="28"/>
        </w:rPr>
        <w:t xml:space="preserve">is made, candidates and their parents are given </w:t>
      </w:r>
      <w:r w:rsidR="00C2795F">
        <w:rPr>
          <w:sz w:val="28"/>
          <w:szCs w:val="28"/>
        </w:rPr>
        <w:t>two</w:t>
      </w:r>
      <w:r w:rsidR="00125C3A">
        <w:rPr>
          <w:sz w:val="28"/>
          <w:szCs w:val="28"/>
        </w:rPr>
        <w:t xml:space="preserve"> to</w:t>
      </w:r>
      <w:r w:rsidR="003F2E59">
        <w:rPr>
          <w:sz w:val="28"/>
          <w:szCs w:val="28"/>
        </w:rPr>
        <w:t xml:space="preserve"> </w:t>
      </w:r>
      <w:r w:rsidR="00C2795F">
        <w:rPr>
          <w:sz w:val="28"/>
          <w:szCs w:val="28"/>
        </w:rPr>
        <w:t>three</w:t>
      </w:r>
      <w:r w:rsidR="005E700D">
        <w:rPr>
          <w:sz w:val="28"/>
          <w:szCs w:val="28"/>
        </w:rPr>
        <w:t xml:space="preserve"> </w:t>
      </w:r>
      <w:r>
        <w:rPr>
          <w:sz w:val="28"/>
          <w:szCs w:val="28"/>
        </w:rPr>
        <w:t>week</w:t>
      </w:r>
      <w:r w:rsidR="005E700D">
        <w:rPr>
          <w:sz w:val="28"/>
          <w:szCs w:val="28"/>
        </w:rPr>
        <w:t>s</w:t>
      </w:r>
      <w:r>
        <w:rPr>
          <w:sz w:val="28"/>
          <w:szCs w:val="28"/>
        </w:rPr>
        <w:t xml:space="preserve"> to make a decision about accepting the </w:t>
      </w:r>
      <w:r w:rsidR="005E700D">
        <w:rPr>
          <w:sz w:val="28"/>
          <w:szCs w:val="28"/>
        </w:rPr>
        <w:t>award</w:t>
      </w:r>
      <w:r>
        <w:rPr>
          <w:sz w:val="28"/>
          <w:szCs w:val="28"/>
        </w:rPr>
        <w:t xml:space="preserve">. This is in order to process financial information as soon as possible or to pass the scholarship to the next highest ranking candidate. </w:t>
      </w:r>
    </w:p>
    <w:p w14:paraId="555EA1FB" w14:textId="77777777" w:rsidR="006758C9" w:rsidRDefault="00546198" w:rsidP="00AB2CA7">
      <w:pPr>
        <w:rPr>
          <w:sz w:val="28"/>
          <w:szCs w:val="28"/>
        </w:rPr>
      </w:pPr>
      <w:r>
        <w:rPr>
          <w:sz w:val="28"/>
          <w:szCs w:val="28"/>
        </w:rPr>
        <w:t>If a student is put on a reserve list, that list remains active until the 1</w:t>
      </w:r>
      <w:r w:rsidRPr="00546198">
        <w:rPr>
          <w:sz w:val="28"/>
          <w:szCs w:val="28"/>
          <w:vertAlign w:val="superscript"/>
        </w:rPr>
        <w:t>st</w:t>
      </w:r>
      <w:r>
        <w:rPr>
          <w:sz w:val="28"/>
          <w:szCs w:val="28"/>
        </w:rPr>
        <w:t xml:space="preserve"> September of that academic year. </w:t>
      </w:r>
      <w:r w:rsidR="00AB2CA7" w:rsidRPr="00BC0D64">
        <w:rPr>
          <w:sz w:val="28"/>
          <w:szCs w:val="28"/>
        </w:rPr>
        <w:br/>
      </w:r>
    </w:p>
    <w:p w14:paraId="2A790C14" w14:textId="77777777" w:rsidR="00AB2CA7" w:rsidRPr="006758C9" w:rsidRDefault="00AB2CA7" w:rsidP="00AB2CA7">
      <w:pPr>
        <w:rPr>
          <w:sz w:val="28"/>
          <w:szCs w:val="28"/>
        </w:rPr>
      </w:pPr>
      <w:r w:rsidRPr="00BC0D64">
        <w:rPr>
          <w:b/>
          <w:sz w:val="28"/>
          <w:szCs w:val="28"/>
        </w:rPr>
        <w:t xml:space="preserve">Removing a Scholarship </w:t>
      </w:r>
    </w:p>
    <w:p w14:paraId="00D11258" w14:textId="77777777" w:rsidR="005761B6" w:rsidRPr="005761B6" w:rsidRDefault="005761B6" w:rsidP="00AB2CA7">
      <w:pPr>
        <w:rPr>
          <w:sz w:val="28"/>
          <w:szCs w:val="28"/>
        </w:rPr>
      </w:pPr>
      <w:r w:rsidRPr="005761B6">
        <w:rPr>
          <w:sz w:val="28"/>
          <w:szCs w:val="28"/>
        </w:rPr>
        <w:t xml:space="preserve">Students are assessed twice a year in core genres. </w:t>
      </w:r>
    </w:p>
    <w:p w14:paraId="6FB95A7C" w14:textId="77777777" w:rsidR="00BC0D64" w:rsidRPr="00BC0D64" w:rsidRDefault="00BC0D64" w:rsidP="00BC0D64">
      <w:pPr>
        <w:rPr>
          <w:sz w:val="28"/>
          <w:szCs w:val="28"/>
        </w:rPr>
      </w:pPr>
      <w:r w:rsidRPr="00BC0D64">
        <w:rPr>
          <w:sz w:val="28"/>
          <w:szCs w:val="28"/>
        </w:rPr>
        <w:t xml:space="preserve">If two out of three technical assessments are not passed at the end of the first year, </w:t>
      </w:r>
      <w:r w:rsidR="008857C3">
        <w:rPr>
          <w:sz w:val="28"/>
          <w:szCs w:val="28"/>
        </w:rPr>
        <w:t xml:space="preserve">or second year, </w:t>
      </w:r>
      <w:r w:rsidRPr="00BC0D64">
        <w:rPr>
          <w:sz w:val="28"/>
          <w:szCs w:val="28"/>
        </w:rPr>
        <w:t>the school</w:t>
      </w:r>
      <w:r w:rsidR="008857C3">
        <w:rPr>
          <w:sz w:val="28"/>
          <w:szCs w:val="28"/>
        </w:rPr>
        <w:t xml:space="preserve"> will withdraw the </w:t>
      </w:r>
      <w:r w:rsidR="005E700D">
        <w:rPr>
          <w:sz w:val="28"/>
          <w:szCs w:val="28"/>
        </w:rPr>
        <w:t xml:space="preserve">award </w:t>
      </w:r>
      <w:r w:rsidR="008857C3">
        <w:rPr>
          <w:sz w:val="28"/>
          <w:szCs w:val="28"/>
        </w:rPr>
        <w:t xml:space="preserve">for the following year. </w:t>
      </w:r>
      <w:r w:rsidRPr="00BC0D64">
        <w:rPr>
          <w:sz w:val="28"/>
          <w:szCs w:val="28"/>
        </w:rPr>
        <w:t xml:space="preserve"> This is because the </w:t>
      </w:r>
      <w:r w:rsidR="005E700D">
        <w:rPr>
          <w:sz w:val="28"/>
          <w:szCs w:val="28"/>
        </w:rPr>
        <w:t>award</w:t>
      </w:r>
      <w:r w:rsidR="005E700D" w:rsidRPr="00BC0D64">
        <w:rPr>
          <w:sz w:val="28"/>
          <w:szCs w:val="28"/>
        </w:rPr>
        <w:t xml:space="preserve"> </w:t>
      </w:r>
      <w:r w:rsidRPr="00BC0D64">
        <w:rPr>
          <w:sz w:val="28"/>
          <w:szCs w:val="28"/>
        </w:rPr>
        <w:t xml:space="preserve">is intended for those who have the potential to be professional dancers and failing two assessments puts that into question. </w:t>
      </w:r>
      <w:r w:rsidR="008857C3">
        <w:rPr>
          <w:sz w:val="28"/>
          <w:szCs w:val="28"/>
        </w:rPr>
        <w:t xml:space="preserve">Trinity Examinations will not pass a candidate who has failed assessments or failed to complete their Integrated Professional Studies. </w:t>
      </w:r>
    </w:p>
    <w:p w14:paraId="34D140CF" w14:textId="77777777" w:rsidR="008857C3" w:rsidRDefault="00AB2CA7" w:rsidP="00AB2CA7">
      <w:pPr>
        <w:rPr>
          <w:sz w:val="28"/>
          <w:szCs w:val="28"/>
        </w:rPr>
      </w:pPr>
      <w:r w:rsidRPr="00BC0D64">
        <w:rPr>
          <w:sz w:val="28"/>
          <w:szCs w:val="28"/>
        </w:rPr>
        <w:t xml:space="preserve">It may be that assessment marks are below the expected level for someone on this </w:t>
      </w:r>
      <w:r w:rsidR="005E700D">
        <w:rPr>
          <w:sz w:val="28"/>
          <w:szCs w:val="28"/>
        </w:rPr>
        <w:t>award</w:t>
      </w:r>
      <w:r w:rsidR="00B665DC">
        <w:rPr>
          <w:sz w:val="28"/>
          <w:szCs w:val="28"/>
        </w:rPr>
        <w:t>;</w:t>
      </w:r>
      <w:r w:rsidRPr="00BC0D64">
        <w:rPr>
          <w:sz w:val="28"/>
          <w:szCs w:val="28"/>
        </w:rPr>
        <w:t xml:space="preserve"> work ethic, or performance levels</w:t>
      </w:r>
      <w:r w:rsidR="003B4E9A">
        <w:rPr>
          <w:sz w:val="28"/>
          <w:szCs w:val="28"/>
        </w:rPr>
        <w:t>,</w:t>
      </w:r>
      <w:r w:rsidRPr="00BC0D64">
        <w:rPr>
          <w:sz w:val="28"/>
          <w:szCs w:val="28"/>
        </w:rPr>
        <w:t xml:space="preserve"> fall short of what is required for this </w:t>
      </w:r>
      <w:r w:rsidR="005E700D">
        <w:rPr>
          <w:sz w:val="28"/>
          <w:szCs w:val="28"/>
        </w:rPr>
        <w:t>award</w:t>
      </w:r>
      <w:r w:rsidR="003B4E9A">
        <w:rPr>
          <w:sz w:val="28"/>
          <w:szCs w:val="28"/>
        </w:rPr>
        <w:t>;</w:t>
      </w:r>
      <w:r w:rsidRPr="00BC0D64">
        <w:rPr>
          <w:sz w:val="28"/>
          <w:szCs w:val="28"/>
        </w:rPr>
        <w:t xml:space="preserve"> or there is a lack of natural resilience for the demands of training.  The removal of a </w:t>
      </w:r>
      <w:r w:rsidR="005E700D">
        <w:rPr>
          <w:sz w:val="28"/>
          <w:szCs w:val="28"/>
        </w:rPr>
        <w:t>Dance and Drama award</w:t>
      </w:r>
      <w:r w:rsidR="005E700D" w:rsidRPr="00BC0D64">
        <w:rPr>
          <w:sz w:val="28"/>
          <w:szCs w:val="28"/>
        </w:rPr>
        <w:t xml:space="preserve"> </w:t>
      </w:r>
      <w:r w:rsidRPr="00BC0D64">
        <w:rPr>
          <w:sz w:val="28"/>
          <w:szCs w:val="28"/>
        </w:rPr>
        <w:t>is discussed by the entire dance faculty based on evidence from teachers</w:t>
      </w:r>
      <w:r>
        <w:rPr>
          <w:sz w:val="28"/>
          <w:szCs w:val="28"/>
        </w:rPr>
        <w:t xml:space="preserve">, assessments and reports on effort from all areas of the school. Recommendations are made to the Principal </w:t>
      </w:r>
      <w:r w:rsidR="005E700D">
        <w:rPr>
          <w:sz w:val="28"/>
          <w:szCs w:val="28"/>
        </w:rPr>
        <w:t xml:space="preserve">and the </w:t>
      </w:r>
      <w:r w:rsidR="00C2795F">
        <w:rPr>
          <w:sz w:val="28"/>
          <w:szCs w:val="28"/>
        </w:rPr>
        <w:t>School</w:t>
      </w:r>
      <w:r w:rsidR="005E700D">
        <w:rPr>
          <w:sz w:val="28"/>
          <w:szCs w:val="28"/>
        </w:rPr>
        <w:t xml:space="preserve"> </w:t>
      </w:r>
      <w:r>
        <w:rPr>
          <w:sz w:val="28"/>
          <w:szCs w:val="28"/>
        </w:rPr>
        <w:t xml:space="preserve">will send a letter to the parents inviting them in for a discussion. Parents may have already been alerted about concerns from teachers’ feedback in consultations and in reports. Parents will meet with the </w:t>
      </w:r>
      <w:r w:rsidR="005E700D">
        <w:rPr>
          <w:sz w:val="28"/>
          <w:szCs w:val="28"/>
        </w:rPr>
        <w:t xml:space="preserve">Director of </w:t>
      </w:r>
      <w:r w:rsidR="00125C3A">
        <w:rPr>
          <w:sz w:val="28"/>
          <w:szCs w:val="28"/>
        </w:rPr>
        <w:lastRenderedPageBreak/>
        <w:t xml:space="preserve">the </w:t>
      </w:r>
      <w:r w:rsidR="005E700D">
        <w:rPr>
          <w:sz w:val="28"/>
          <w:szCs w:val="28"/>
        </w:rPr>
        <w:t>Dance</w:t>
      </w:r>
      <w:r w:rsidR="00125C3A">
        <w:rPr>
          <w:sz w:val="28"/>
          <w:szCs w:val="28"/>
        </w:rPr>
        <w:t xml:space="preserve"> Course, Artistic Director</w:t>
      </w:r>
      <w:r w:rsidR="005E700D">
        <w:rPr>
          <w:sz w:val="28"/>
          <w:szCs w:val="28"/>
        </w:rPr>
        <w:t xml:space="preserve"> and the Director </w:t>
      </w:r>
      <w:r w:rsidR="00125C3A">
        <w:rPr>
          <w:sz w:val="28"/>
          <w:szCs w:val="28"/>
        </w:rPr>
        <w:t xml:space="preserve">of Studies </w:t>
      </w:r>
      <w:r>
        <w:rPr>
          <w:sz w:val="28"/>
          <w:szCs w:val="28"/>
        </w:rPr>
        <w:t xml:space="preserve">who will outline those areas for concern and a date by </w:t>
      </w:r>
      <w:r w:rsidR="003B4E9A">
        <w:rPr>
          <w:sz w:val="28"/>
          <w:szCs w:val="28"/>
        </w:rPr>
        <w:t xml:space="preserve">which time </w:t>
      </w:r>
      <w:r>
        <w:rPr>
          <w:sz w:val="28"/>
          <w:szCs w:val="28"/>
        </w:rPr>
        <w:t xml:space="preserve">the final decisions will be made. </w:t>
      </w:r>
      <w:r w:rsidR="003B4E9A">
        <w:rPr>
          <w:sz w:val="28"/>
          <w:szCs w:val="28"/>
        </w:rPr>
        <w:t>This is n</w:t>
      </w:r>
      <w:r w:rsidR="008857C3">
        <w:rPr>
          <w:sz w:val="28"/>
          <w:szCs w:val="28"/>
        </w:rPr>
        <w:t>ormally at the end of the second set of assessment marks in the spring</w:t>
      </w:r>
      <w:r>
        <w:rPr>
          <w:sz w:val="28"/>
          <w:szCs w:val="28"/>
        </w:rPr>
        <w:t xml:space="preserve"> term).  </w:t>
      </w:r>
      <w:r>
        <w:rPr>
          <w:sz w:val="28"/>
          <w:szCs w:val="28"/>
        </w:rPr>
        <w:br/>
        <w:t xml:space="preserve">Removal of a </w:t>
      </w:r>
      <w:r w:rsidR="005E700D">
        <w:rPr>
          <w:sz w:val="28"/>
          <w:szCs w:val="28"/>
        </w:rPr>
        <w:t xml:space="preserve">Dance and Drama award </w:t>
      </w:r>
      <w:r>
        <w:rPr>
          <w:sz w:val="28"/>
          <w:szCs w:val="28"/>
        </w:rPr>
        <w:t xml:space="preserve">does not mean that the </w:t>
      </w:r>
      <w:r w:rsidR="00385A72">
        <w:rPr>
          <w:sz w:val="28"/>
          <w:szCs w:val="28"/>
        </w:rPr>
        <w:t>student must</w:t>
      </w:r>
      <w:r>
        <w:rPr>
          <w:sz w:val="28"/>
          <w:szCs w:val="28"/>
        </w:rPr>
        <w:t xml:space="preserve"> leave the school. If alternative funding can be found the </w:t>
      </w:r>
      <w:r w:rsidR="00385A72">
        <w:rPr>
          <w:sz w:val="28"/>
          <w:szCs w:val="28"/>
        </w:rPr>
        <w:t>student</w:t>
      </w:r>
      <w:r>
        <w:rPr>
          <w:sz w:val="28"/>
          <w:szCs w:val="28"/>
        </w:rPr>
        <w:t xml:space="preserve"> </w:t>
      </w:r>
      <w:r w:rsidR="003B4E9A">
        <w:rPr>
          <w:sz w:val="28"/>
          <w:szCs w:val="28"/>
        </w:rPr>
        <w:t>will retain their place at the school</w:t>
      </w:r>
      <w:r>
        <w:rPr>
          <w:sz w:val="28"/>
          <w:szCs w:val="28"/>
        </w:rPr>
        <w:t>.</w:t>
      </w:r>
    </w:p>
    <w:p w14:paraId="5AB00AA8" w14:textId="77777777" w:rsidR="008857C3" w:rsidRDefault="008857C3" w:rsidP="00AB2CA7">
      <w:pPr>
        <w:rPr>
          <w:sz w:val="28"/>
          <w:szCs w:val="28"/>
        </w:rPr>
      </w:pPr>
      <w:r>
        <w:rPr>
          <w:sz w:val="28"/>
          <w:szCs w:val="28"/>
        </w:rPr>
        <w:t xml:space="preserve">A diagram representing assessment and funding decisions is attached. </w:t>
      </w:r>
    </w:p>
    <w:p w14:paraId="2E95B77C" w14:textId="77777777" w:rsidR="002C547A" w:rsidRDefault="002C547A" w:rsidP="002C547A">
      <w:pPr>
        <w:rPr>
          <w:sz w:val="28"/>
          <w:szCs w:val="28"/>
        </w:rPr>
      </w:pPr>
      <w:r>
        <w:rPr>
          <w:sz w:val="28"/>
          <w:szCs w:val="28"/>
        </w:rPr>
        <w:t>In all matters related to the awa</w:t>
      </w:r>
      <w:r w:rsidR="006758C9">
        <w:rPr>
          <w:sz w:val="28"/>
          <w:szCs w:val="28"/>
        </w:rPr>
        <w:t xml:space="preserve">rding and removing of funding </w:t>
      </w:r>
      <w:r w:rsidR="00BF3FE9">
        <w:rPr>
          <w:sz w:val="28"/>
          <w:szCs w:val="28"/>
        </w:rPr>
        <w:t>the Principal makes</w:t>
      </w:r>
      <w:r>
        <w:rPr>
          <w:sz w:val="28"/>
          <w:szCs w:val="28"/>
        </w:rPr>
        <w:t xml:space="preserve"> the final decisions, after consultation with relevant staff.</w:t>
      </w:r>
    </w:p>
    <w:p w14:paraId="40ACCB77" w14:textId="77777777" w:rsidR="00AB2CA7" w:rsidRDefault="00AB2CA7" w:rsidP="00AB2CA7">
      <w:pPr>
        <w:rPr>
          <w:sz w:val="28"/>
          <w:szCs w:val="28"/>
        </w:rPr>
      </w:pPr>
    </w:p>
    <w:p w14:paraId="40066FA5" w14:textId="77777777" w:rsidR="00AB2CA7" w:rsidRPr="00622E46" w:rsidRDefault="00AB2CA7" w:rsidP="00AB2CA7">
      <w:pPr>
        <w:rPr>
          <w:sz w:val="28"/>
          <w:szCs w:val="28"/>
        </w:rPr>
      </w:pPr>
    </w:p>
    <w:p w14:paraId="51F5D77F" w14:textId="77777777" w:rsidR="005E2C16" w:rsidRDefault="005E2C16"/>
    <w:p w14:paraId="5F58F2B5" w14:textId="77777777" w:rsidR="00833694" w:rsidRDefault="00833694"/>
    <w:p w14:paraId="72640635" w14:textId="77777777" w:rsidR="00833694" w:rsidRDefault="00833694"/>
    <w:p w14:paraId="024F1425" w14:textId="77777777" w:rsidR="00833694" w:rsidRDefault="00833694"/>
    <w:p w14:paraId="2EC490B5" w14:textId="77777777" w:rsidR="00833694" w:rsidRDefault="00833694"/>
    <w:p w14:paraId="45F02B40" w14:textId="77777777" w:rsidR="00833694" w:rsidRDefault="00833694"/>
    <w:p w14:paraId="29B80946" w14:textId="77777777" w:rsidR="00833694" w:rsidRDefault="00833694">
      <w:r w:rsidRPr="00833694">
        <w:rPr>
          <w:noProof/>
          <w:lang w:eastAsia="en-GB"/>
        </w:rPr>
        <w:drawing>
          <wp:inline distT="0" distB="0" distL="0" distR="0" wp14:anchorId="14EA4381" wp14:editId="7A2C79DC">
            <wp:extent cx="5731510" cy="32238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223895"/>
                    </a:xfrm>
                    <a:prstGeom prst="rect">
                      <a:avLst/>
                    </a:prstGeom>
                  </pic:spPr>
                </pic:pic>
              </a:graphicData>
            </a:graphic>
          </wp:inline>
        </w:drawing>
      </w:r>
    </w:p>
    <w:p w14:paraId="14487FCD" w14:textId="77777777" w:rsidR="00833694" w:rsidRDefault="00833694"/>
    <w:p w14:paraId="3C5B85E2" w14:textId="77777777" w:rsidR="00833694" w:rsidRDefault="00833694"/>
    <w:p w14:paraId="1E2C019A" w14:textId="77777777" w:rsidR="00833694" w:rsidRDefault="00833694"/>
    <w:p w14:paraId="194623E6" w14:textId="77777777" w:rsidR="00833694" w:rsidRDefault="00833694">
      <w:r w:rsidRPr="00833694">
        <w:rPr>
          <w:noProof/>
          <w:lang w:eastAsia="en-GB"/>
        </w:rPr>
        <w:drawing>
          <wp:inline distT="0" distB="0" distL="0" distR="0" wp14:anchorId="174BF080" wp14:editId="5756107A">
            <wp:extent cx="5731510" cy="32238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223895"/>
                    </a:xfrm>
                    <a:prstGeom prst="rect">
                      <a:avLst/>
                    </a:prstGeom>
                  </pic:spPr>
                </pic:pic>
              </a:graphicData>
            </a:graphic>
          </wp:inline>
        </w:drawing>
      </w:r>
    </w:p>
    <w:p w14:paraId="32DBF5D0" w14:textId="77777777" w:rsidR="00833694" w:rsidRDefault="00833694"/>
    <w:p w14:paraId="3B71FC70" w14:textId="77777777" w:rsidR="00833694" w:rsidRDefault="00833694"/>
    <w:p w14:paraId="1EEE204B" w14:textId="77777777" w:rsidR="00833694" w:rsidRDefault="00833694"/>
    <w:p w14:paraId="30599B4A" w14:textId="77777777" w:rsidR="00833694" w:rsidRDefault="00833694"/>
    <w:p w14:paraId="78A728A4" w14:textId="77777777" w:rsidR="00833694" w:rsidRDefault="00833694"/>
    <w:sectPr w:rsidR="0083369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28274" w14:textId="77777777" w:rsidR="00F21382" w:rsidRDefault="00F21382" w:rsidP="00204568">
      <w:pPr>
        <w:spacing w:after="0" w:line="240" w:lineRule="auto"/>
      </w:pPr>
      <w:r>
        <w:separator/>
      </w:r>
    </w:p>
  </w:endnote>
  <w:endnote w:type="continuationSeparator" w:id="0">
    <w:p w14:paraId="129EAA50" w14:textId="77777777" w:rsidR="00F21382" w:rsidRDefault="00F21382" w:rsidP="00204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FC20" w14:textId="50FFF612" w:rsidR="00BF3FE9" w:rsidRDefault="00BF3FE9">
    <w:pPr>
      <w:pStyle w:val="Footer"/>
      <w:jc w:val="center"/>
      <w:rPr>
        <w:caps/>
        <w:noProof/>
        <w:color w:val="5B9BD5" w:themeColor="accent1"/>
      </w:rPr>
    </w:pPr>
    <w:r>
      <w:rPr>
        <w:caps/>
        <w:noProof/>
        <w:color w:val="5B9BD5" w:themeColor="accent1"/>
      </w:rPr>
      <w:t>Last updated</w:t>
    </w:r>
    <w:r w:rsidR="004D19E1">
      <w:rPr>
        <w:caps/>
        <w:noProof/>
        <w:color w:val="5B9BD5" w:themeColor="accent1"/>
      </w:rPr>
      <w:t xml:space="preserve"> </w:t>
    </w:r>
    <w:r>
      <w:rPr>
        <w:caps/>
        <w:noProof/>
        <w:color w:val="5B9BD5" w:themeColor="accent1"/>
      </w:rPr>
      <w:t xml:space="preserve"> </w:t>
    </w:r>
    <w:r w:rsidR="00B90828">
      <w:rPr>
        <w:caps/>
        <w:noProof/>
        <w:color w:val="5B9BD5" w:themeColor="accent1"/>
      </w:rPr>
      <w:t>September 202</w:t>
    </w:r>
    <w:r w:rsidR="008100B1">
      <w:rPr>
        <w:caps/>
        <w:noProof/>
        <w:color w:val="5B9BD5" w:themeColor="accent1"/>
      </w:rPr>
      <w:t>4</w:t>
    </w:r>
    <w:r w:rsidR="003F2E59">
      <w:rPr>
        <w:caps/>
        <w:noProof/>
        <w:color w:val="5B9BD5" w:themeColor="accent1"/>
      </w:rPr>
      <w:t xml:space="preserve">  </w:t>
    </w:r>
    <w:r w:rsidR="004D19E1">
      <w:rPr>
        <w:caps/>
        <w:noProof/>
        <w:color w:val="5B9BD5" w:themeColor="accent1"/>
      </w:rPr>
      <w:t xml:space="preserve">LJ                            </w:t>
    </w:r>
    <w:r w:rsidR="004238AA">
      <w:rPr>
        <w:caps/>
        <w:noProof/>
        <w:color w:val="5B9BD5" w:themeColor="accent1"/>
      </w:rPr>
      <w:tab/>
      <w:t xml:space="preserve">To be Reviewed </w:t>
    </w:r>
    <w:r w:rsidR="004D19E1">
      <w:rPr>
        <w:caps/>
        <w:noProof/>
        <w:color w:val="5B9BD5" w:themeColor="accent1"/>
      </w:rPr>
      <w:t xml:space="preserve">Autumn </w:t>
    </w:r>
    <w:r w:rsidR="003F2E59">
      <w:rPr>
        <w:caps/>
        <w:noProof/>
        <w:color w:val="5B9BD5" w:themeColor="accent1"/>
      </w:rPr>
      <w:t>202</w:t>
    </w:r>
    <w:r w:rsidR="008100B1">
      <w:rPr>
        <w:caps/>
        <w:noProof/>
        <w:color w:val="5B9BD5" w:themeColor="accent1"/>
      </w:rPr>
      <w:t>5</w:t>
    </w:r>
  </w:p>
  <w:p w14:paraId="37BA5475" w14:textId="77777777" w:rsidR="00204568" w:rsidRDefault="00204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33C72" w14:textId="77777777" w:rsidR="00F21382" w:rsidRDefault="00F21382" w:rsidP="00204568">
      <w:pPr>
        <w:spacing w:after="0" w:line="240" w:lineRule="auto"/>
      </w:pPr>
      <w:r>
        <w:separator/>
      </w:r>
    </w:p>
  </w:footnote>
  <w:footnote w:type="continuationSeparator" w:id="0">
    <w:p w14:paraId="3A12D752" w14:textId="77777777" w:rsidR="00F21382" w:rsidRDefault="00F21382" w:rsidP="002045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CA7"/>
    <w:rsid w:val="000A5C5B"/>
    <w:rsid w:val="000B05AA"/>
    <w:rsid w:val="000D4EDC"/>
    <w:rsid w:val="000F472F"/>
    <w:rsid w:val="00125C3A"/>
    <w:rsid w:val="00192DBF"/>
    <w:rsid w:val="00204568"/>
    <w:rsid w:val="002208A0"/>
    <w:rsid w:val="002A2B9F"/>
    <w:rsid w:val="002C547A"/>
    <w:rsid w:val="002D2231"/>
    <w:rsid w:val="00325D8B"/>
    <w:rsid w:val="003272EF"/>
    <w:rsid w:val="0035426F"/>
    <w:rsid w:val="00361FC0"/>
    <w:rsid w:val="00382407"/>
    <w:rsid w:val="00385A72"/>
    <w:rsid w:val="003B4E9A"/>
    <w:rsid w:val="003C2769"/>
    <w:rsid w:val="003F2E59"/>
    <w:rsid w:val="004238AA"/>
    <w:rsid w:val="00432BCD"/>
    <w:rsid w:val="00442002"/>
    <w:rsid w:val="004A1EBB"/>
    <w:rsid w:val="004D12A5"/>
    <w:rsid w:val="004D19E1"/>
    <w:rsid w:val="0052306D"/>
    <w:rsid w:val="00546198"/>
    <w:rsid w:val="005761B6"/>
    <w:rsid w:val="005850EC"/>
    <w:rsid w:val="005E2C16"/>
    <w:rsid w:val="005E700D"/>
    <w:rsid w:val="005E70B2"/>
    <w:rsid w:val="006758C9"/>
    <w:rsid w:val="00702266"/>
    <w:rsid w:val="007040F2"/>
    <w:rsid w:val="007D7280"/>
    <w:rsid w:val="008100B1"/>
    <w:rsid w:val="00833694"/>
    <w:rsid w:val="008343D6"/>
    <w:rsid w:val="008857C3"/>
    <w:rsid w:val="008F715D"/>
    <w:rsid w:val="0091636B"/>
    <w:rsid w:val="00922112"/>
    <w:rsid w:val="00922A17"/>
    <w:rsid w:val="009565C5"/>
    <w:rsid w:val="00984A2C"/>
    <w:rsid w:val="009E4A6B"/>
    <w:rsid w:val="00A007B0"/>
    <w:rsid w:val="00A2137F"/>
    <w:rsid w:val="00A96D43"/>
    <w:rsid w:val="00AB2CA7"/>
    <w:rsid w:val="00B55780"/>
    <w:rsid w:val="00B665DC"/>
    <w:rsid w:val="00B90828"/>
    <w:rsid w:val="00BC0D64"/>
    <w:rsid w:val="00BF3FE9"/>
    <w:rsid w:val="00C2795F"/>
    <w:rsid w:val="00C62576"/>
    <w:rsid w:val="00C87EEB"/>
    <w:rsid w:val="00D92D61"/>
    <w:rsid w:val="00DD5149"/>
    <w:rsid w:val="00E70BB4"/>
    <w:rsid w:val="00F21382"/>
    <w:rsid w:val="00F75AB8"/>
    <w:rsid w:val="00FB7E11"/>
    <w:rsid w:val="00FD0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2A95"/>
  <w15:chartTrackingRefBased/>
  <w15:docId w15:val="{D6F9C992-86A6-4851-8995-9D1C1331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C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5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568"/>
  </w:style>
  <w:style w:type="paragraph" w:styleId="Footer">
    <w:name w:val="footer"/>
    <w:basedOn w:val="Normal"/>
    <w:link w:val="FooterChar"/>
    <w:uiPriority w:val="99"/>
    <w:unhideWhenUsed/>
    <w:rsid w:val="00204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568"/>
  </w:style>
  <w:style w:type="paragraph" w:styleId="BalloonText">
    <w:name w:val="Balloon Text"/>
    <w:basedOn w:val="Normal"/>
    <w:link w:val="BalloonTextChar"/>
    <w:uiPriority w:val="99"/>
    <w:semiHidden/>
    <w:unhideWhenUsed/>
    <w:rsid w:val="007D7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2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21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rachel.rist</dc:creator>
  <cp:keywords/>
  <dc:description/>
  <cp:lastModifiedBy>Lorraine Jones</cp:lastModifiedBy>
  <cp:revision>7</cp:revision>
  <cp:lastPrinted>2022-10-07T15:01:00Z</cp:lastPrinted>
  <dcterms:created xsi:type="dcterms:W3CDTF">2024-11-14T08:11:00Z</dcterms:created>
  <dcterms:modified xsi:type="dcterms:W3CDTF">2024-11-14T08:21:00Z</dcterms:modified>
</cp:coreProperties>
</file>